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3" w:rsidRDefault="00D40C68" w:rsidP="003254E3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09600" cy="457200"/>
            <wp:effectExtent l="0" t="0" r="0" b="0"/>
            <wp:docPr id="2" name="Picture 1" descr="IMG_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BC7">
        <w:rPr>
          <w:noProof/>
          <w:sz w:val="56"/>
          <w:szCs w:val="56"/>
          <w:lang w:eastAsia="en-AU"/>
        </w:rPr>
        <w:drawing>
          <wp:inline distT="0" distB="0" distL="0" distR="0" wp14:anchorId="606E80D7" wp14:editId="0A51B204">
            <wp:extent cx="485030" cy="461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7" cy="46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5D" w:rsidRDefault="00120997" w:rsidP="000D4B72">
      <w:pPr>
        <w:spacing w:before="120" w:after="0"/>
        <w:jc w:val="center"/>
        <w:rPr>
          <w:rFonts w:asciiTheme="majorHAnsi" w:hAnsiTheme="majorHAnsi"/>
          <w:sz w:val="20"/>
          <w:szCs w:val="20"/>
        </w:rPr>
      </w:pPr>
      <w:r w:rsidRPr="000D4B72">
        <w:rPr>
          <w:rFonts w:asciiTheme="majorHAnsi" w:hAnsiTheme="majorHAnsi"/>
          <w:sz w:val="20"/>
          <w:szCs w:val="20"/>
        </w:rPr>
        <w:t>2 Bowyer Avenue, Cranbourne East, 3977 Ph: 59900400  Fax: 59900499</w:t>
      </w:r>
      <w:r w:rsidR="00384238" w:rsidRPr="000D4B72">
        <w:rPr>
          <w:rFonts w:asciiTheme="majorHAnsi" w:hAnsiTheme="majorHAnsi"/>
          <w:sz w:val="20"/>
          <w:szCs w:val="20"/>
        </w:rPr>
        <w:br/>
        <w:t>E</w:t>
      </w:r>
      <w:r w:rsidRPr="000D4B72">
        <w:rPr>
          <w:rFonts w:asciiTheme="majorHAnsi" w:hAnsiTheme="majorHAnsi"/>
          <w:sz w:val="20"/>
          <w:szCs w:val="20"/>
        </w:rPr>
        <w:t xml:space="preserve">mail:  </w:t>
      </w:r>
      <w:hyperlink r:id="rId7" w:history="1">
        <w:r w:rsidR="000D4B72" w:rsidRPr="00715BE6">
          <w:rPr>
            <w:rStyle w:val="Hyperlink"/>
            <w:rFonts w:asciiTheme="majorHAnsi" w:hAnsiTheme="majorHAnsi"/>
            <w:sz w:val="20"/>
            <w:szCs w:val="20"/>
          </w:rPr>
          <w:t>cranbourne.east.ps@edumail.vic.gov.au</w:t>
        </w:r>
      </w:hyperlink>
    </w:p>
    <w:p w:rsidR="000D4B72" w:rsidRPr="000D4B72" w:rsidRDefault="000D4B72" w:rsidP="000D4B7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F1711A" w:rsidRDefault="00825A1B" w:rsidP="000D4B7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254E3">
        <w:rPr>
          <w:rFonts w:asciiTheme="majorHAnsi" w:hAnsiTheme="majorHAnsi"/>
          <w:b/>
        </w:rPr>
        <w:t>Cranbourne East Primary School</w:t>
      </w:r>
      <w:r w:rsidRPr="003254E3">
        <w:rPr>
          <w:rFonts w:asciiTheme="majorHAnsi" w:hAnsiTheme="majorHAnsi"/>
          <w:b/>
        </w:rPr>
        <w:br/>
      </w:r>
      <w:r w:rsidR="003A7524" w:rsidRPr="007A451A">
        <w:rPr>
          <w:rFonts w:asciiTheme="majorHAnsi" w:hAnsiTheme="majorHAnsi"/>
          <w:b/>
          <w:sz w:val="26"/>
          <w:szCs w:val="26"/>
          <w:u w:val="single"/>
        </w:rPr>
        <w:t>IMPORTANT INFORMATION</w:t>
      </w:r>
      <w:r w:rsidR="003254E3" w:rsidRPr="007A451A">
        <w:rPr>
          <w:rFonts w:asciiTheme="majorHAnsi" w:hAnsiTheme="majorHAnsi"/>
          <w:b/>
          <w:sz w:val="26"/>
          <w:szCs w:val="26"/>
          <w:u w:val="single"/>
        </w:rPr>
        <w:t xml:space="preserve"> – 20</w:t>
      </w:r>
      <w:r w:rsidR="00D003F9">
        <w:rPr>
          <w:rFonts w:asciiTheme="majorHAnsi" w:hAnsiTheme="majorHAnsi"/>
          <w:b/>
          <w:sz w:val="26"/>
          <w:szCs w:val="26"/>
          <w:u w:val="single"/>
        </w:rPr>
        <w:t>20</w:t>
      </w:r>
      <w:r w:rsidR="003254E3" w:rsidRPr="007A451A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00121E" w:rsidRPr="007A451A">
        <w:rPr>
          <w:rFonts w:asciiTheme="majorHAnsi" w:hAnsiTheme="majorHAnsi"/>
          <w:b/>
          <w:sz w:val="26"/>
          <w:szCs w:val="26"/>
          <w:u w:val="single"/>
        </w:rPr>
        <w:t>Years 1 to 6</w:t>
      </w:r>
    </w:p>
    <w:p w:rsidR="000D4B72" w:rsidRDefault="00126085" w:rsidP="000D4B72">
      <w:pPr>
        <w:spacing w:before="240" w:after="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sz w:val="20"/>
          <w:szCs w:val="20"/>
        </w:rPr>
        <w:t xml:space="preserve">Thank you for considering Cranbourne East Primary </w:t>
      </w:r>
      <w:r w:rsidR="00384238">
        <w:rPr>
          <w:rFonts w:asciiTheme="majorHAnsi" w:hAnsiTheme="majorHAnsi"/>
          <w:sz w:val="20"/>
          <w:szCs w:val="20"/>
        </w:rPr>
        <w:t>S</w:t>
      </w:r>
      <w:r w:rsidRPr="00583890">
        <w:rPr>
          <w:rFonts w:asciiTheme="majorHAnsi" w:hAnsiTheme="majorHAnsi"/>
          <w:sz w:val="20"/>
          <w:szCs w:val="20"/>
        </w:rPr>
        <w:t>chool for your child’s enrolment.</w:t>
      </w:r>
      <w:r w:rsidR="00BC6A01">
        <w:rPr>
          <w:rFonts w:asciiTheme="majorHAnsi" w:hAnsiTheme="majorHAnsi"/>
          <w:sz w:val="20"/>
          <w:szCs w:val="20"/>
        </w:rPr>
        <w:br/>
      </w:r>
      <w:r w:rsidRPr="00583890">
        <w:rPr>
          <w:rFonts w:asciiTheme="majorHAnsi" w:hAnsiTheme="majorHAnsi"/>
          <w:sz w:val="20"/>
          <w:szCs w:val="20"/>
        </w:rPr>
        <w:t>We have prepared documentation to assist you in making an informed enrolment decision, and to answer any questions you may have.</w:t>
      </w:r>
      <w:r w:rsidR="00BC6A01">
        <w:rPr>
          <w:rFonts w:asciiTheme="majorHAnsi" w:hAnsiTheme="majorHAnsi"/>
          <w:sz w:val="20"/>
          <w:szCs w:val="20"/>
        </w:rPr>
        <w:br/>
      </w:r>
      <w:r w:rsidRPr="00583890">
        <w:rPr>
          <w:rFonts w:asciiTheme="majorHAnsi" w:hAnsiTheme="majorHAnsi"/>
          <w:sz w:val="20"/>
          <w:szCs w:val="20"/>
        </w:rPr>
        <w:t xml:space="preserve">If you wish to proceed with your child’s enrolment please visit </w:t>
      </w:r>
      <w:r w:rsidR="00425C2C">
        <w:rPr>
          <w:rFonts w:asciiTheme="majorHAnsi" w:hAnsiTheme="majorHAnsi"/>
          <w:sz w:val="20"/>
          <w:szCs w:val="20"/>
        </w:rPr>
        <w:t xml:space="preserve">the </w:t>
      </w:r>
      <w:r w:rsidR="00825A1B" w:rsidRPr="00583890">
        <w:rPr>
          <w:rFonts w:asciiTheme="majorHAnsi" w:hAnsiTheme="majorHAnsi"/>
          <w:sz w:val="20"/>
          <w:szCs w:val="20"/>
        </w:rPr>
        <w:t xml:space="preserve">Cranbourne East Primary School website – </w:t>
      </w:r>
      <w:hyperlink r:id="rId8" w:history="1">
        <w:r w:rsidR="00825A1B" w:rsidRPr="00583890">
          <w:rPr>
            <w:rStyle w:val="Hyperlink"/>
            <w:rFonts w:asciiTheme="majorHAnsi" w:hAnsiTheme="majorHAnsi"/>
            <w:sz w:val="20"/>
            <w:szCs w:val="20"/>
          </w:rPr>
          <w:t>www.cranbourneeastps.vic.edu.au</w:t>
        </w:r>
      </w:hyperlink>
      <w:r w:rsidR="00CF5EEB" w:rsidRPr="00583890">
        <w:rPr>
          <w:rStyle w:val="Hyperlink"/>
          <w:rFonts w:asciiTheme="majorHAnsi" w:hAnsiTheme="majorHAnsi"/>
          <w:sz w:val="20"/>
          <w:szCs w:val="20"/>
        </w:rPr>
        <w:t xml:space="preserve"> - </w:t>
      </w:r>
      <w:r w:rsidRPr="00583890">
        <w:rPr>
          <w:rFonts w:asciiTheme="majorHAnsi" w:hAnsiTheme="majorHAnsi"/>
          <w:sz w:val="20"/>
          <w:szCs w:val="20"/>
        </w:rPr>
        <w:t xml:space="preserve"> click on</w:t>
      </w:r>
      <w:r w:rsidR="00CF5EEB" w:rsidRPr="00583890">
        <w:rPr>
          <w:rFonts w:asciiTheme="majorHAnsi" w:hAnsiTheme="majorHAnsi"/>
          <w:sz w:val="20"/>
          <w:szCs w:val="20"/>
        </w:rPr>
        <w:t xml:space="preserve"> the</w:t>
      </w:r>
      <w:r w:rsidRPr="00583890">
        <w:rPr>
          <w:rFonts w:asciiTheme="majorHAnsi" w:hAnsiTheme="majorHAnsi"/>
          <w:sz w:val="20"/>
          <w:szCs w:val="20"/>
        </w:rPr>
        <w:t xml:space="preserve"> </w:t>
      </w:r>
      <w:r w:rsidRPr="00583890">
        <w:rPr>
          <w:rFonts w:asciiTheme="majorHAnsi" w:hAnsiTheme="majorHAnsi"/>
          <w:b/>
          <w:sz w:val="20"/>
          <w:szCs w:val="20"/>
        </w:rPr>
        <w:t>Enrolment tab</w:t>
      </w:r>
      <w:r w:rsidR="00CF5EEB" w:rsidRPr="00583890">
        <w:rPr>
          <w:rFonts w:asciiTheme="majorHAnsi" w:hAnsiTheme="majorHAnsi"/>
          <w:sz w:val="20"/>
          <w:szCs w:val="20"/>
        </w:rPr>
        <w:t xml:space="preserve"> o</w:t>
      </w:r>
      <w:r w:rsidR="00425C2C">
        <w:rPr>
          <w:rFonts w:asciiTheme="majorHAnsi" w:hAnsiTheme="majorHAnsi"/>
          <w:sz w:val="20"/>
          <w:szCs w:val="20"/>
        </w:rPr>
        <w:t>n</w:t>
      </w:r>
      <w:r w:rsidRPr="00583890">
        <w:rPr>
          <w:rFonts w:asciiTheme="majorHAnsi" w:hAnsiTheme="majorHAnsi"/>
          <w:sz w:val="20"/>
          <w:szCs w:val="20"/>
        </w:rPr>
        <w:t xml:space="preserve"> the main toolbar</w:t>
      </w:r>
      <w:r w:rsidR="00425C2C" w:rsidRPr="00425C2C">
        <w:rPr>
          <w:rFonts w:asciiTheme="majorHAnsi" w:hAnsiTheme="majorHAnsi"/>
          <w:sz w:val="20"/>
          <w:szCs w:val="20"/>
        </w:rPr>
        <w:t xml:space="preserve"> </w:t>
      </w:r>
      <w:r w:rsidR="00425C2C">
        <w:rPr>
          <w:rFonts w:asciiTheme="majorHAnsi" w:hAnsiTheme="majorHAnsi"/>
          <w:sz w:val="20"/>
          <w:szCs w:val="20"/>
        </w:rPr>
        <w:t>select, “</w:t>
      </w:r>
      <w:r w:rsidR="00425C2C">
        <w:rPr>
          <w:rFonts w:asciiTheme="majorHAnsi" w:hAnsiTheme="majorHAnsi"/>
          <w:b/>
          <w:sz w:val="20"/>
          <w:szCs w:val="20"/>
        </w:rPr>
        <w:t xml:space="preserve">Year 1-6 </w:t>
      </w:r>
      <w:r w:rsidR="00425C2C" w:rsidRPr="003727FF">
        <w:rPr>
          <w:rFonts w:asciiTheme="majorHAnsi" w:hAnsiTheme="majorHAnsi"/>
          <w:b/>
          <w:sz w:val="20"/>
          <w:szCs w:val="20"/>
        </w:rPr>
        <w:t>Students</w:t>
      </w:r>
      <w:r w:rsidR="00425C2C">
        <w:rPr>
          <w:rFonts w:asciiTheme="majorHAnsi" w:hAnsiTheme="majorHAnsi"/>
          <w:b/>
          <w:sz w:val="20"/>
          <w:szCs w:val="20"/>
        </w:rPr>
        <w:t>”</w:t>
      </w:r>
      <w:r w:rsidRPr="00583890">
        <w:rPr>
          <w:rFonts w:asciiTheme="majorHAnsi" w:hAnsiTheme="majorHAnsi"/>
          <w:sz w:val="20"/>
          <w:szCs w:val="20"/>
        </w:rPr>
        <w:t xml:space="preserve"> – and view and</w:t>
      </w:r>
      <w:r w:rsidR="00CF5EEB" w:rsidRPr="00583890">
        <w:rPr>
          <w:rFonts w:asciiTheme="majorHAnsi" w:hAnsiTheme="majorHAnsi"/>
          <w:sz w:val="20"/>
          <w:szCs w:val="20"/>
        </w:rPr>
        <w:t xml:space="preserve"> </w:t>
      </w:r>
      <w:r w:rsidRPr="00583890">
        <w:rPr>
          <w:rFonts w:asciiTheme="majorHAnsi" w:hAnsiTheme="majorHAnsi"/>
          <w:sz w:val="20"/>
          <w:szCs w:val="20"/>
        </w:rPr>
        <w:t>/or download the information required.</w:t>
      </w:r>
      <w:r w:rsidR="00BC6A01">
        <w:rPr>
          <w:rFonts w:asciiTheme="majorHAnsi" w:hAnsiTheme="majorHAnsi"/>
          <w:sz w:val="20"/>
          <w:szCs w:val="20"/>
        </w:rPr>
        <w:br/>
      </w:r>
      <w:r w:rsidR="009210F6">
        <w:rPr>
          <w:rFonts w:asciiTheme="majorHAnsi" w:hAnsiTheme="majorHAnsi"/>
          <w:sz w:val="20"/>
          <w:szCs w:val="20"/>
        </w:rPr>
        <w:t xml:space="preserve">If you do not have access to the Internet or a printer, please </w:t>
      </w:r>
      <w:r w:rsidR="000D4B72">
        <w:rPr>
          <w:rFonts w:asciiTheme="majorHAnsi" w:hAnsiTheme="majorHAnsi"/>
          <w:sz w:val="20"/>
          <w:szCs w:val="20"/>
        </w:rPr>
        <w:t xml:space="preserve">contact </w:t>
      </w:r>
      <w:r w:rsidR="009210F6">
        <w:rPr>
          <w:rFonts w:asciiTheme="majorHAnsi" w:hAnsiTheme="majorHAnsi"/>
          <w:sz w:val="20"/>
          <w:szCs w:val="20"/>
        </w:rPr>
        <w:t>the School Office.</w:t>
      </w:r>
      <w:r w:rsidR="00BC6A01">
        <w:rPr>
          <w:rFonts w:asciiTheme="majorHAnsi" w:hAnsiTheme="majorHAnsi"/>
          <w:sz w:val="20"/>
          <w:szCs w:val="20"/>
        </w:rPr>
        <w:br/>
      </w:r>
      <w:r w:rsidR="009210F6">
        <w:rPr>
          <w:rFonts w:asciiTheme="majorHAnsi" w:hAnsiTheme="majorHAnsi"/>
          <w:sz w:val="20"/>
          <w:szCs w:val="20"/>
        </w:rPr>
        <w:t xml:space="preserve">Please note that </w:t>
      </w:r>
      <w:r w:rsidR="00C30F60">
        <w:rPr>
          <w:rFonts w:asciiTheme="majorHAnsi" w:hAnsiTheme="majorHAnsi"/>
          <w:sz w:val="20"/>
          <w:szCs w:val="20"/>
        </w:rPr>
        <w:t xml:space="preserve">the </w:t>
      </w:r>
      <w:r w:rsidR="009210F6">
        <w:rPr>
          <w:rFonts w:asciiTheme="majorHAnsi" w:hAnsiTheme="majorHAnsi"/>
          <w:sz w:val="20"/>
          <w:szCs w:val="20"/>
        </w:rPr>
        <w:t>Enrolment forms included in this pack are NOT available online</w:t>
      </w:r>
      <w:r w:rsidR="000D4B72">
        <w:rPr>
          <w:rFonts w:asciiTheme="majorHAnsi" w:hAnsiTheme="majorHAnsi"/>
          <w:sz w:val="20"/>
          <w:szCs w:val="20"/>
        </w:rPr>
        <w:t xml:space="preserve"> as enrolment eligibility needs to be assessed</w:t>
      </w:r>
      <w:r w:rsidR="009210F6">
        <w:rPr>
          <w:rFonts w:asciiTheme="majorHAnsi" w:hAnsiTheme="majorHAnsi"/>
          <w:sz w:val="20"/>
          <w:szCs w:val="20"/>
        </w:rPr>
        <w:t>.</w:t>
      </w:r>
      <w:r w:rsidR="00C30F60">
        <w:rPr>
          <w:rFonts w:asciiTheme="majorHAnsi" w:hAnsiTheme="majorHAnsi"/>
          <w:sz w:val="20"/>
          <w:szCs w:val="20"/>
        </w:rPr>
        <w:t xml:space="preserve">  Enrolment is dependent on your residential address, and proof thereof as described below.</w:t>
      </w:r>
    </w:p>
    <w:p w:rsidR="000D4B72" w:rsidRPr="007A451A" w:rsidRDefault="009210F6" w:rsidP="000D4B7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br/>
      </w:r>
      <w:r w:rsidR="000D4B72" w:rsidRPr="007A451A">
        <w:rPr>
          <w:rFonts w:asciiTheme="majorHAnsi" w:hAnsiTheme="majorHAnsi"/>
          <w:b/>
        </w:rPr>
        <w:t>EVIDENCE REQUIRED UPON ENROLMENT</w:t>
      </w:r>
    </w:p>
    <w:p w:rsidR="000D4B72" w:rsidRDefault="000D4B72" w:rsidP="000D4B7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 our school is zoned, two of the following proof of residency documents </w:t>
      </w:r>
      <w:r w:rsidR="009E7B63">
        <w:rPr>
          <w:rFonts w:asciiTheme="majorHAnsi" w:hAnsiTheme="majorHAnsi"/>
          <w:sz w:val="20"/>
          <w:szCs w:val="20"/>
        </w:rPr>
        <w:t xml:space="preserve">should </w:t>
      </w:r>
      <w:r>
        <w:rPr>
          <w:rFonts w:asciiTheme="majorHAnsi" w:hAnsiTheme="majorHAnsi"/>
          <w:sz w:val="20"/>
          <w:szCs w:val="20"/>
        </w:rPr>
        <w:t xml:space="preserve">be </w:t>
      </w:r>
      <w:r w:rsidR="009E7B63">
        <w:rPr>
          <w:rFonts w:asciiTheme="majorHAnsi" w:hAnsiTheme="majorHAnsi"/>
          <w:sz w:val="20"/>
          <w:szCs w:val="20"/>
        </w:rPr>
        <w:t xml:space="preserve">presented </w:t>
      </w:r>
      <w:r>
        <w:rPr>
          <w:rFonts w:asciiTheme="majorHAnsi" w:hAnsiTheme="majorHAnsi"/>
          <w:sz w:val="20"/>
          <w:szCs w:val="20"/>
        </w:rPr>
        <w:t>to confirm enrolment eligibility</w:t>
      </w:r>
      <w:r w:rsidR="009E7B63">
        <w:rPr>
          <w:rFonts w:asciiTheme="majorHAnsi" w:hAnsiTheme="majorHAnsi"/>
          <w:sz w:val="20"/>
          <w:szCs w:val="20"/>
        </w:rPr>
        <w:t xml:space="preserve"> at Cranbourne East Primary School</w:t>
      </w:r>
      <w:r>
        <w:rPr>
          <w:rFonts w:asciiTheme="majorHAnsi" w:hAnsiTheme="majorHAnsi"/>
          <w:sz w:val="20"/>
          <w:szCs w:val="20"/>
        </w:rPr>
        <w:t>:</w:t>
      </w:r>
    </w:p>
    <w:p w:rsidR="000D4B72" w:rsidRDefault="000D4B72" w:rsidP="000D4B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Utility Bill listing the name and address of the parent/guardian of the student to be enrolled</w:t>
      </w:r>
      <w:r w:rsidR="006616BA">
        <w:rPr>
          <w:rFonts w:asciiTheme="majorHAnsi" w:hAnsiTheme="majorHAnsi"/>
          <w:sz w:val="20"/>
          <w:szCs w:val="20"/>
        </w:rPr>
        <w:br/>
      </w:r>
      <w:r w:rsidR="007A451A">
        <w:rPr>
          <w:rFonts w:asciiTheme="majorHAnsi" w:hAnsiTheme="majorHAnsi"/>
          <w:sz w:val="20"/>
          <w:szCs w:val="20"/>
        </w:rPr>
        <w:t xml:space="preserve">eg. </w:t>
      </w:r>
      <w:r w:rsidR="006616BA">
        <w:rPr>
          <w:rFonts w:asciiTheme="majorHAnsi" w:hAnsiTheme="majorHAnsi"/>
          <w:sz w:val="20"/>
          <w:szCs w:val="20"/>
        </w:rPr>
        <w:t>e</w:t>
      </w:r>
      <w:r w:rsidR="007A451A">
        <w:rPr>
          <w:rFonts w:asciiTheme="majorHAnsi" w:hAnsiTheme="majorHAnsi"/>
          <w:sz w:val="20"/>
          <w:szCs w:val="20"/>
        </w:rPr>
        <w:t>lectricity; gas or water</w:t>
      </w:r>
    </w:p>
    <w:p w:rsidR="000D4B72" w:rsidRDefault="000D4B72" w:rsidP="000D4B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Rates Notice listing the name and address of the parent/guardian of the student to be enrolled</w:t>
      </w:r>
    </w:p>
    <w:p w:rsidR="000D4B72" w:rsidRDefault="000D4B72" w:rsidP="000D4B72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Signed Lease, Contract of Sale or New Home Building Contract listing the name and address of the parent/guardian of the student to be enrolled</w:t>
      </w:r>
    </w:p>
    <w:p w:rsidR="000D4B72" w:rsidRPr="000D4B72" w:rsidRDefault="000D4B72" w:rsidP="000D4B72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NOTE: A Driver’s Licence will be required for Proof of Identity.  It cannot be used as proof of residency.</w:t>
      </w:r>
    </w:p>
    <w:p w:rsidR="000D4B72" w:rsidRDefault="000D4B72" w:rsidP="000D4B7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following will not be accepted:</w:t>
      </w:r>
    </w:p>
    <w:p w:rsidR="000D4B72" w:rsidRDefault="000D4B72" w:rsidP="000D4B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Bank Statement</w:t>
      </w:r>
    </w:p>
    <w:p w:rsidR="000D4B72" w:rsidRDefault="000D4B72" w:rsidP="000D4B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Health Care Card</w:t>
      </w:r>
    </w:p>
    <w:p w:rsidR="000D4B72" w:rsidRDefault="000D4B72" w:rsidP="000D4B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Mobile Telephone Bill</w:t>
      </w:r>
    </w:p>
    <w:p w:rsidR="000D4B72" w:rsidRDefault="000D4B72" w:rsidP="000D4B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Medicare Card</w:t>
      </w:r>
    </w:p>
    <w:p w:rsidR="000D4B72" w:rsidRPr="000D4B72" w:rsidRDefault="000D4B72" w:rsidP="000D4B72">
      <w:pPr>
        <w:spacing w:after="0"/>
        <w:rPr>
          <w:rFonts w:asciiTheme="majorHAnsi" w:hAnsiTheme="majorHAnsi"/>
          <w:sz w:val="20"/>
          <w:szCs w:val="20"/>
        </w:rPr>
      </w:pPr>
    </w:p>
    <w:p w:rsidR="001805F4" w:rsidRPr="007A451A" w:rsidRDefault="001805F4" w:rsidP="000D4B72">
      <w:pPr>
        <w:spacing w:after="0"/>
        <w:rPr>
          <w:rFonts w:asciiTheme="majorHAnsi" w:hAnsiTheme="majorHAnsi"/>
          <w:b/>
        </w:rPr>
      </w:pPr>
      <w:r w:rsidRPr="007A451A">
        <w:rPr>
          <w:rFonts w:asciiTheme="majorHAnsi" w:hAnsiTheme="majorHAnsi"/>
          <w:b/>
        </w:rPr>
        <w:t>DOCUMENTS ONLINE</w:t>
      </w:r>
    </w:p>
    <w:p w:rsidR="000D4B72" w:rsidRDefault="000D4B72" w:rsidP="00120226">
      <w:pPr>
        <w:spacing w:after="120"/>
        <w:rPr>
          <w:rFonts w:asciiTheme="majorHAnsi" w:hAnsiTheme="majorHAnsi"/>
          <w:b/>
          <w:sz w:val="20"/>
          <w:szCs w:val="20"/>
        </w:rPr>
      </w:pPr>
      <w:r w:rsidRPr="00384238">
        <w:rPr>
          <w:rFonts w:asciiTheme="majorHAnsi" w:hAnsiTheme="majorHAnsi"/>
          <w:b/>
          <w:sz w:val="20"/>
          <w:szCs w:val="20"/>
        </w:rPr>
        <w:t>** (Tabs that require parent action)</w:t>
      </w:r>
    </w:p>
    <w:p w:rsidR="00C03679" w:rsidRPr="00583890" w:rsidRDefault="00C03679" w:rsidP="00C03679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>** School Tour Information</w:t>
      </w:r>
      <w:r w:rsidRPr="00583890">
        <w:rPr>
          <w:rFonts w:asciiTheme="majorHAnsi" w:hAnsiTheme="majorHAnsi"/>
          <w:b/>
          <w:sz w:val="20"/>
          <w:szCs w:val="20"/>
        </w:rPr>
        <w:br/>
      </w:r>
      <w:r w:rsidRPr="00583890">
        <w:rPr>
          <w:rFonts w:asciiTheme="majorHAnsi" w:hAnsiTheme="majorHAnsi"/>
          <w:sz w:val="20"/>
          <w:szCs w:val="20"/>
        </w:rPr>
        <w:t>Dates, times and how to book.</w:t>
      </w:r>
    </w:p>
    <w:p w:rsidR="00825A1B" w:rsidRPr="00583890" w:rsidRDefault="00BC6A01" w:rsidP="00120226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School</w:t>
      </w:r>
      <w:r w:rsidR="00825A1B" w:rsidRPr="00583890">
        <w:rPr>
          <w:rFonts w:asciiTheme="majorHAnsi" w:hAnsiTheme="majorHAnsi"/>
          <w:b/>
          <w:sz w:val="20"/>
          <w:szCs w:val="20"/>
        </w:rPr>
        <w:t xml:space="preserve"> Information Booklet 20</w:t>
      </w:r>
      <w:r w:rsidR="00D003F9">
        <w:rPr>
          <w:rFonts w:asciiTheme="majorHAnsi" w:hAnsiTheme="majorHAnsi"/>
          <w:b/>
          <w:sz w:val="20"/>
          <w:szCs w:val="20"/>
        </w:rPr>
        <w:t>20</w:t>
      </w:r>
      <w:bookmarkStart w:id="0" w:name="_GoBack"/>
      <w:bookmarkEnd w:id="0"/>
      <w:r w:rsidR="00825A1B" w:rsidRPr="00583890">
        <w:rPr>
          <w:rFonts w:asciiTheme="majorHAnsi" w:hAnsiTheme="majorHAnsi"/>
          <w:b/>
          <w:sz w:val="20"/>
          <w:szCs w:val="20"/>
        </w:rPr>
        <w:br/>
      </w:r>
      <w:r w:rsidR="00825A1B" w:rsidRPr="00583890">
        <w:rPr>
          <w:rFonts w:asciiTheme="majorHAnsi" w:hAnsiTheme="majorHAnsi"/>
          <w:sz w:val="20"/>
          <w:szCs w:val="20"/>
        </w:rPr>
        <w:t xml:space="preserve">This booklet contains detailed information </w:t>
      </w:r>
      <w:r w:rsidR="00812008" w:rsidRPr="00583890">
        <w:rPr>
          <w:rFonts w:asciiTheme="majorHAnsi" w:hAnsiTheme="majorHAnsi"/>
          <w:sz w:val="20"/>
          <w:szCs w:val="20"/>
        </w:rPr>
        <w:t>regarding</w:t>
      </w:r>
      <w:r>
        <w:rPr>
          <w:rFonts w:asciiTheme="majorHAnsi" w:hAnsiTheme="majorHAnsi"/>
          <w:sz w:val="20"/>
          <w:szCs w:val="20"/>
        </w:rPr>
        <w:t xml:space="preserve"> many aspects of schooling at Cranbourne East Primary School</w:t>
      </w:r>
      <w:r w:rsidR="00812008" w:rsidRPr="00583890">
        <w:rPr>
          <w:rFonts w:asciiTheme="majorHAnsi" w:hAnsiTheme="majorHAnsi"/>
          <w:sz w:val="20"/>
          <w:szCs w:val="20"/>
        </w:rPr>
        <w:t>.</w:t>
      </w:r>
    </w:p>
    <w:p w:rsidR="000365DF" w:rsidRPr="00583890" w:rsidRDefault="00CC0316" w:rsidP="00120226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School Uniform Information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0365DF" w:rsidRPr="00583890">
        <w:rPr>
          <w:rFonts w:asciiTheme="majorHAnsi" w:hAnsiTheme="majorHAnsi"/>
          <w:sz w:val="20"/>
          <w:szCs w:val="20"/>
        </w:rPr>
        <w:t>Uniform supplier</w:t>
      </w:r>
      <w:r w:rsidR="00CF5EEB" w:rsidRPr="00583890">
        <w:rPr>
          <w:rFonts w:asciiTheme="majorHAnsi" w:hAnsiTheme="majorHAnsi"/>
          <w:sz w:val="20"/>
          <w:szCs w:val="20"/>
        </w:rPr>
        <w:t xml:space="preserve"> PSW (Primary School Wear)</w:t>
      </w:r>
      <w:r w:rsidR="000365DF" w:rsidRPr="00583890">
        <w:rPr>
          <w:rFonts w:asciiTheme="majorHAnsi" w:hAnsiTheme="majorHAnsi"/>
          <w:sz w:val="20"/>
          <w:szCs w:val="20"/>
        </w:rPr>
        <w:t xml:space="preserve"> location (inc. map); trading hours and uniform price list.</w:t>
      </w:r>
      <w:r w:rsidR="00126085" w:rsidRPr="00583890">
        <w:rPr>
          <w:rFonts w:asciiTheme="majorHAnsi" w:hAnsiTheme="majorHAnsi"/>
          <w:sz w:val="20"/>
          <w:szCs w:val="20"/>
        </w:rPr>
        <w:t xml:space="preserve"> We recommend you get in early with your uniform order, as supplies are in high demand at the end and start of each school year.</w:t>
      </w:r>
    </w:p>
    <w:p w:rsidR="00812008" w:rsidRPr="00583890" w:rsidRDefault="00126085" w:rsidP="00120226">
      <w:pPr>
        <w:spacing w:after="120"/>
        <w:rPr>
          <w:rFonts w:asciiTheme="majorHAnsi" w:hAnsiTheme="majorHAnsi"/>
          <w:sz w:val="20"/>
          <w:szCs w:val="20"/>
        </w:rPr>
      </w:pPr>
      <w:r w:rsidRPr="00583890">
        <w:rPr>
          <w:rFonts w:asciiTheme="majorHAnsi" w:hAnsiTheme="majorHAnsi"/>
          <w:b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Canteen List</w:t>
      </w:r>
      <w:r w:rsidR="000365DF" w:rsidRPr="00583890">
        <w:rPr>
          <w:rFonts w:asciiTheme="majorHAnsi" w:hAnsiTheme="majorHAnsi"/>
          <w:b/>
          <w:sz w:val="20"/>
          <w:szCs w:val="20"/>
        </w:rPr>
        <w:br/>
      </w:r>
      <w:r w:rsidR="00151CAB" w:rsidRPr="00583890">
        <w:rPr>
          <w:rFonts w:asciiTheme="majorHAnsi" w:hAnsiTheme="majorHAnsi"/>
          <w:sz w:val="20"/>
          <w:szCs w:val="20"/>
        </w:rPr>
        <w:t xml:space="preserve">This sheet includes the current school menu (inc. pricing).  </w:t>
      </w:r>
      <w:r w:rsidR="00CF5EEB" w:rsidRPr="00583890">
        <w:rPr>
          <w:rFonts w:asciiTheme="majorHAnsi" w:hAnsiTheme="majorHAnsi"/>
          <w:sz w:val="20"/>
          <w:szCs w:val="20"/>
        </w:rPr>
        <w:t xml:space="preserve">Lunch orders are placed online using Munch Monitors.  Details </w:t>
      </w:r>
      <w:r w:rsidR="0063599E">
        <w:rPr>
          <w:rFonts w:asciiTheme="majorHAnsi" w:hAnsiTheme="majorHAnsi"/>
          <w:sz w:val="20"/>
          <w:szCs w:val="20"/>
        </w:rPr>
        <w:t xml:space="preserve">of </w:t>
      </w:r>
      <w:r w:rsidR="00CF5EEB" w:rsidRPr="00583890">
        <w:rPr>
          <w:rFonts w:asciiTheme="majorHAnsi" w:hAnsiTheme="majorHAnsi"/>
          <w:sz w:val="20"/>
          <w:szCs w:val="20"/>
        </w:rPr>
        <w:t>how to set up an account with Munch Monitors is included under this tab.</w:t>
      </w:r>
    </w:p>
    <w:p w:rsidR="00120997" w:rsidRPr="00F1711A" w:rsidRDefault="00126085" w:rsidP="00120226">
      <w:pPr>
        <w:spacing w:after="0"/>
        <w:rPr>
          <w:rFonts w:asciiTheme="majorHAnsi" w:hAnsiTheme="majorHAnsi"/>
          <w:b/>
        </w:rPr>
      </w:pPr>
      <w:r w:rsidRPr="00583890">
        <w:rPr>
          <w:rFonts w:asciiTheme="majorHAnsi" w:hAnsiTheme="majorHAnsi"/>
          <w:b/>
          <w:sz w:val="20"/>
          <w:szCs w:val="20"/>
        </w:rPr>
        <w:t xml:space="preserve">** </w:t>
      </w:r>
      <w:r w:rsidR="000365DF" w:rsidRPr="00583890">
        <w:rPr>
          <w:rFonts w:asciiTheme="majorHAnsi" w:hAnsiTheme="majorHAnsi"/>
          <w:b/>
          <w:sz w:val="20"/>
          <w:szCs w:val="20"/>
        </w:rPr>
        <w:t>After School Care</w:t>
      </w:r>
      <w:r w:rsidRPr="00583890">
        <w:rPr>
          <w:rFonts w:asciiTheme="majorHAnsi" w:hAnsiTheme="majorHAnsi"/>
          <w:b/>
          <w:sz w:val="20"/>
          <w:szCs w:val="20"/>
        </w:rPr>
        <w:t xml:space="preserve"> (applicable if student requires before or after school care)</w:t>
      </w:r>
      <w:r w:rsidR="00151CAB" w:rsidRPr="00583890">
        <w:rPr>
          <w:rFonts w:asciiTheme="majorHAnsi" w:hAnsiTheme="majorHAnsi"/>
          <w:b/>
          <w:sz w:val="20"/>
          <w:szCs w:val="20"/>
        </w:rPr>
        <w:br/>
      </w:r>
      <w:r w:rsidR="00151CAB" w:rsidRPr="00583890">
        <w:rPr>
          <w:rFonts w:asciiTheme="majorHAnsi" w:hAnsiTheme="majorHAnsi"/>
          <w:sz w:val="20"/>
          <w:szCs w:val="20"/>
        </w:rPr>
        <w:t>Details of the Camp Australia Before and After School Care program</w:t>
      </w:r>
      <w:r w:rsidR="000A6459" w:rsidRPr="00583890">
        <w:rPr>
          <w:rFonts w:asciiTheme="majorHAnsi" w:hAnsiTheme="majorHAnsi"/>
          <w:sz w:val="20"/>
          <w:szCs w:val="20"/>
        </w:rPr>
        <w:t xml:space="preserve"> and how t</w:t>
      </w:r>
      <w:r w:rsidR="00CF5EEB" w:rsidRPr="00583890">
        <w:rPr>
          <w:rFonts w:asciiTheme="majorHAnsi" w:hAnsiTheme="majorHAnsi"/>
          <w:sz w:val="20"/>
          <w:szCs w:val="20"/>
        </w:rPr>
        <w:t>o contact them to regist</w:t>
      </w:r>
      <w:r w:rsidR="000D4B72">
        <w:rPr>
          <w:rFonts w:asciiTheme="majorHAnsi" w:hAnsiTheme="majorHAnsi"/>
          <w:sz w:val="20"/>
          <w:szCs w:val="20"/>
        </w:rPr>
        <w:t>er your child and make bookings.</w:t>
      </w:r>
    </w:p>
    <w:sectPr w:rsidR="00120997" w:rsidRPr="00F1711A" w:rsidSect="007015F2">
      <w:type w:val="continuous"/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B32"/>
    <w:multiLevelType w:val="hybridMultilevel"/>
    <w:tmpl w:val="AE50AD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7118B7"/>
    <w:multiLevelType w:val="hybridMultilevel"/>
    <w:tmpl w:val="9D08A2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B"/>
    <w:rsid w:val="0000121E"/>
    <w:rsid w:val="000365DF"/>
    <w:rsid w:val="000A6459"/>
    <w:rsid w:val="000D4B72"/>
    <w:rsid w:val="00120226"/>
    <w:rsid w:val="00120997"/>
    <w:rsid w:val="00126085"/>
    <w:rsid w:val="00151CAB"/>
    <w:rsid w:val="001805F4"/>
    <w:rsid w:val="001F6432"/>
    <w:rsid w:val="002609A8"/>
    <w:rsid w:val="002A6597"/>
    <w:rsid w:val="003254E3"/>
    <w:rsid w:val="00384238"/>
    <w:rsid w:val="003A7524"/>
    <w:rsid w:val="00425C2C"/>
    <w:rsid w:val="004E2F5D"/>
    <w:rsid w:val="00583890"/>
    <w:rsid w:val="0063599E"/>
    <w:rsid w:val="006616BA"/>
    <w:rsid w:val="007015F2"/>
    <w:rsid w:val="007918F7"/>
    <w:rsid w:val="007A451A"/>
    <w:rsid w:val="007C5DEA"/>
    <w:rsid w:val="00812008"/>
    <w:rsid w:val="00825A1B"/>
    <w:rsid w:val="009210F6"/>
    <w:rsid w:val="009E7B63"/>
    <w:rsid w:val="00B360BC"/>
    <w:rsid w:val="00B66276"/>
    <w:rsid w:val="00BC6A01"/>
    <w:rsid w:val="00C03679"/>
    <w:rsid w:val="00C30F60"/>
    <w:rsid w:val="00CC0316"/>
    <w:rsid w:val="00CD7BC7"/>
    <w:rsid w:val="00CF5EEB"/>
    <w:rsid w:val="00D003F9"/>
    <w:rsid w:val="00D160F3"/>
    <w:rsid w:val="00D40C68"/>
    <w:rsid w:val="00EC199F"/>
    <w:rsid w:val="00ED7B16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2D4F"/>
  <w15:docId w15:val="{E2AB4338-2C90-40B2-9AEA-57CE88B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EC199F"/>
    <w:pPr>
      <w:spacing w:after="0" w:line="285" w:lineRule="auto"/>
      <w:outlineLvl w:val="2"/>
    </w:pPr>
    <w:rPr>
      <w:rFonts w:ascii="Candara" w:eastAsia="Times New Roman" w:hAnsi="Candar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A1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199F"/>
    <w:rPr>
      <w:rFonts w:ascii="Candara" w:eastAsia="Times New Roman" w:hAnsi="Candar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D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bourneeastps.vic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nbourne.east.ps@edumail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Ailsa L</dc:creator>
  <cp:lastModifiedBy>Cooke, Ailsa L</cp:lastModifiedBy>
  <cp:revision>4</cp:revision>
  <cp:lastPrinted>2016-04-27T05:25:00Z</cp:lastPrinted>
  <dcterms:created xsi:type="dcterms:W3CDTF">2018-04-17T05:01:00Z</dcterms:created>
  <dcterms:modified xsi:type="dcterms:W3CDTF">2019-05-06T04:45:00Z</dcterms:modified>
</cp:coreProperties>
</file>